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F742D" w14:textId="4DB7468D" w:rsidR="00E81DBF" w:rsidRDefault="00B77049">
      <w:r>
        <w:fldChar w:fldCharType="begin"/>
      </w:r>
      <w:r>
        <w:instrText>HYPERLINK "</w:instrText>
      </w:r>
      <w:r w:rsidRPr="00B77049">
        <w:instrText>https://www.amazon.fr/M%C3%A9mento-premiers-secours-en-plong%C3%A9e/dp/2857251246</w:instrText>
      </w:r>
      <w:r>
        <w:instrText>"</w:instrText>
      </w:r>
      <w:r>
        <w:fldChar w:fldCharType="separate"/>
      </w:r>
      <w:r w:rsidRPr="00C4272B">
        <w:rPr>
          <w:rStyle w:val="Lienhypertexte"/>
        </w:rPr>
        <w:t>https://www.amazon.fr/M%C3%A9mento-premiers-secours-en-plong%C3%A9e/dp/2857251246</w:t>
      </w:r>
      <w:r>
        <w:fldChar w:fldCharType="end"/>
      </w:r>
    </w:p>
    <w:p w14:paraId="71B02D3E" w14:textId="77777777" w:rsidR="00B77049" w:rsidRDefault="00B77049"/>
    <w:p w14:paraId="2A108C27" w14:textId="77777777" w:rsidR="00474BC0" w:rsidRDefault="00474BC0" w:rsidP="00474BC0"/>
    <w:p w14:paraId="31DCB0F9" w14:textId="77777777" w:rsidR="007C06B7" w:rsidRDefault="007C06B7" w:rsidP="00474BC0"/>
    <w:p w14:paraId="1FFCF933" w14:textId="77777777" w:rsidR="005B589B" w:rsidRPr="005B589B" w:rsidRDefault="00D775BB" w:rsidP="005B589B">
      <w:pPr>
        <w:jc w:val="center"/>
        <w:rPr>
          <w:b/>
          <w:bCs/>
          <w:sz w:val="40"/>
          <w:szCs w:val="40"/>
          <w:lang w:val="fr-FR"/>
        </w:rPr>
      </w:pPr>
      <w:r w:rsidRPr="005B589B">
        <w:rPr>
          <w:b/>
          <w:bCs/>
          <w:sz w:val="40"/>
          <w:szCs w:val="40"/>
          <w:lang w:val="fr-FR"/>
        </w:rPr>
        <w:t>Tableau</w:t>
      </w:r>
      <w:r w:rsidR="005B589B" w:rsidRPr="005B589B">
        <w:rPr>
          <w:b/>
          <w:bCs/>
          <w:sz w:val="40"/>
          <w:szCs w:val="40"/>
          <w:lang w:val="fr-FR"/>
        </w:rPr>
        <w:t xml:space="preserve"> des ressources multimédias</w:t>
      </w:r>
    </w:p>
    <w:p w14:paraId="4E5FB9D9" w14:textId="0774B190" w:rsidR="007C06B7" w:rsidRDefault="005B589B" w:rsidP="005B589B">
      <w:pPr>
        <w:jc w:val="center"/>
        <w:rPr>
          <w:lang w:val="fr-FR"/>
        </w:rPr>
      </w:pPr>
      <w:proofErr w:type="gramStart"/>
      <w:r w:rsidRPr="005B589B">
        <w:rPr>
          <w:lang w:val="fr-FR"/>
        </w:rPr>
        <w:t>(</w:t>
      </w:r>
      <w:r w:rsidR="00D775BB" w:rsidRPr="005B589B">
        <w:rPr>
          <w:lang w:val="fr-FR"/>
        </w:rPr>
        <w:t xml:space="preserve"> à</w:t>
      </w:r>
      <w:proofErr w:type="gramEnd"/>
      <w:r w:rsidR="00D775BB" w:rsidRPr="005B589B">
        <w:rPr>
          <w:lang w:val="fr-FR"/>
        </w:rPr>
        <w:t xml:space="preserve"> remplir</w:t>
      </w:r>
      <w:r>
        <w:rPr>
          <w:lang w:val="fr-FR"/>
        </w:rPr>
        <w:t xml:space="preserve"> et à envoyer avec l’article et avec les ressources visuelles en pièces </w:t>
      </w:r>
      <w:proofErr w:type="gramStart"/>
      <w:r>
        <w:rPr>
          <w:lang w:val="fr-FR"/>
        </w:rPr>
        <w:t>jointes</w:t>
      </w:r>
      <w:r w:rsidRPr="005B589B">
        <w:rPr>
          <w:lang w:val="fr-FR"/>
        </w:rPr>
        <w:t xml:space="preserve"> )</w:t>
      </w:r>
      <w:proofErr w:type="gramEnd"/>
    </w:p>
    <w:p w14:paraId="0F092A90" w14:textId="77777777" w:rsidR="009C2647" w:rsidRPr="005B589B" w:rsidRDefault="009C2647" w:rsidP="005B589B">
      <w:pPr>
        <w:jc w:val="center"/>
        <w:rPr>
          <w:lang w:val="fr-FR"/>
        </w:rPr>
      </w:pPr>
    </w:p>
    <w:tbl>
      <w:tblPr>
        <w:tblStyle w:val="Grilledutableau"/>
        <w:tblW w:w="12950" w:type="dxa"/>
        <w:tblLook w:val="04A0" w:firstRow="1" w:lastRow="0" w:firstColumn="1" w:lastColumn="0" w:noHBand="0" w:noVBand="1"/>
      </w:tblPr>
      <w:tblGrid>
        <w:gridCol w:w="1812"/>
        <w:gridCol w:w="2853"/>
        <w:gridCol w:w="2752"/>
        <w:gridCol w:w="2781"/>
        <w:gridCol w:w="2752"/>
      </w:tblGrid>
      <w:tr w:rsidR="00D775BB" w14:paraId="409B58B5" w14:textId="77777777" w:rsidTr="00D775BB">
        <w:trPr>
          <w:trHeight w:val="637"/>
        </w:trPr>
        <w:tc>
          <w:tcPr>
            <w:tcW w:w="1812" w:type="dxa"/>
          </w:tcPr>
          <w:p w14:paraId="712369F3" w14:textId="03336503" w:rsidR="00D775BB" w:rsidRPr="005B589B" w:rsidRDefault="005B589B" w:rsidP="007C06B7">
            <w:pPr>
              <w:rPr>
                <w:b/>
                <w:bCs/>
              </w:rPr>
            </w:pPr>
            <w:proofErr w:type="spellStart"/>
            <w:r w:rsidRPr="005B589B">
              <w:rPr>
                <w:b/>
                <w:bCs/>
              </w:rPr>
              <w:t>Désignation</w:t>
            </w:r>
            <w:proofErr w:type="spellEnd"/>
          </w:p>
        </w:tc>
        <w:tc>
          <w:tcPr>
            <w:tcW w:w="2853" w:type="dxa"/>
          </w:tcPr>
          <w:p w14:paraId="18CB6CBA" w14:textId="3DD465D8" w:rsidR="00D775BB" w:rsidRPr="005B589B" w:rsidRDefault="00D775BB" w:rsidP="007C06B7">
            <w:pPr>
              <w:rPr>
                <w:b/>
                <w:bCs/>
              </w:rPr>
            </w:pPr>
            <w:r w:rsidRPr="005B589B">
              <w:rPr>
                <w:b/>
                <w:bCs/>
              </w:rPr>
              <w:t xml:space="preserve">Nom du </w:t>
            </w:r>
            <w:proofErr w:type="spellStart"/>
            <w:r w:rsidRPr="005B589B">
              <w:rPr>
                <w:b/>
                <w:bCs/>
              </w:rPr>
              <w:t>fichier</w:t>
            </w:r>
            <w:proofErr w:type="spellEnd"/>
            <w:r w:rsidRPr="005B589B">
              <w:rPr>
                <w:b/>
                <w:bCs/>
              </w:rPr>
              <w:t xml:space="preserve"> </w:t>
            </w:r>
          </w:p>
        </w:tc>
        <w:tc>
          <w:tcPr>
            <w:tcW w:w="2752" w:type="dxa"/>
          </w:tcPr>
          <w:p w14:paraId="2BA1EB2A" w14:textId="76934E16" w:rsidR="00D775BB" w:rsidRPr="005B589B" w:rsidRDefault="009C2647" w:rsidP="007C06B7">
            <w:pPr>
              <w:rPr>
                <w:b/>
                <w:bCs/>
              </w:rPr>
            </w:pPr>
            <w:proofErr w:type="spellStart"/>
            <w:r>
              <w:rPr>
                <w:b/>
                <w:bCs/>
              </w:rPr>
              <w:t>L</w:t>
            </w:r>
            <w:r w:rsidR="00D775BB" w:rsidRPr="005B589B">
              <w:rPr>
                <w:b/>
                <w:bCs/>
              </w:rPr>
              <w:t>égende</w:t>
            </w:r>
            <w:proofErr w:type="spellEnd"/>
          </w:p>
        </w:tc>
        <w:tc>
          <w:tcPr>
            <w:tcW w:w="2781" w:type="dxa"/>
          </w:tcPr>
          <w:p w14:paraId="76A47361" w14:textId="24D21CA7" w:rsidR="00D775BB" w:rsidRPr="005B589B" w:rsidRDefault="00D775BB" w:rsidP="007C06B7">
            <w:pPr>
              <w:rPr>
                <w:b/>
                <w:bCs/>
              </w:rPr>
            </w:pPr>
            <w:r w:rsidRPr="005B589B">
              <w:rPr>
                <w:b/>
                <w:bCs/>
              </w:rPr>
              <w:t xml:space="preserve">Texte </w:t>
            </w:r>
            <w:proofErr w:type="spellStart"/>
            <w:r w:rsidRPr="005B589B">
              <w:rPr>
                <w:b/>
                <w:bCs/>
              </w:rPr>
              <w:t>alternatif</w:t>
            </w:r>
            <w:proofErr w:type="spellEnd"/>
          </w:p>
        </w:tc>
        <w:tc>
          <w:tcPr>
            <w:tcW w:w="2752" w:type="dxa"/>
          </w:tcPr>
          <w:p w14:paraId="38789EB4" w14:textId="77777777" w:rsidR="00D775BB" w:rsidRPr="005B589B" w:rsidRDefault="00D775BB" w:rsidP="007C06B7">
            <w:pPr>
              <w:rPr>
                <w:b/>
                <w:bCs/>
              </w:rPr>
            </w:pPr>
            <w:r w:rsidRPr="005B589B">
              <w:rPr>
                <w:b/>
                <w:bCs/>
              </w:rPr>
              <w:t>Description</w:t>
            </w:r>
          </w:p>
          <w:p w14:paraId="1DEB43DB" w14:textId="0C278AD2" w:rsidR="00D775BB" w:rsidRPr="005B589B" w:rsidRDefault="00D775BB" w:rsidP="007C06B7">
            <w:pPr>
              <w:rPr>
                <w:b/>
                <w:bCs/>
              </w:rPr>
            </w:pPr>
            <w:r w:rsidRPr="005B589B">
              <w:rPr>
                <w:b/>
                <w:bCs/>
              </w:rPr>
              <w:t xml:space="preserve">(max 200 </w:t>
            </w:r>
            <w:proofErr w:type="spellStart"/>
            <w:r w:rsidRPr="005B589B">
              <w:rPr>
                <w:b/>
                <w:bCs/>
              </w:rPr>
              <w:t>caractères</w:t>
            </w:r>
            <w:proofErr w:type="spellEnd"/>
            <w:r w:rsidR="009C2647">
              <w:rPr>
                <w:b/>
                <w:bCs/>
              </w:rPr>
              <w:t>)</w:t>
            </w:r>
            <w:r w:rsidRPr="005B589B">
              <w:rPr>
                <w:b/>
                <w:bCs/>
              </w:rPr>
              <w:t xml:space="preserve"> </w:t>
            </w:r>
          </w:p>
        </w:tc>
      </w:tr>
      <w:tr w:rsidR="00D775BB" w:rsidRPr="007C06B7" w14:paraId="49BF43A9" w14:textId="77777777" w:rsidTr="00D775BB">
        <w:trPr>
          <w:trHeight w:val="659"/>
        </w:trPr>
        <w:tc>
          <w:tcPr>
            <w:tcW w:w="1812" w:type="dxa"/>
          </w:tcPr>
          <w:p w14:paraId="22A6DC3E" w14:textId="4CC3C755" w:rsidR="00D775BB" w:rsidRDefault="00D775BB" w:rsidP="007C06B7">
            <w:r>
              <w:t xml:space="preserve">Image </w:t>
            </w:r>
            <w:proofErr w:type="spellStart"/>
            <w:r>
              <w:t>principale</w:t>
            </w:r>
            <w:proofErr w:type="spellEnd"/>
            <w:r>
              <w:t xml:space="preserve"> de couverture </w:t>
            </w:r>
          </w:p>
        </w:tc>
        <w:tc>
          <w:tcPr>
            <w:tcW w:w="2853" w:type="dxa"/>
          </w:tcPr>
          <w:p w14:paraId="3856F970" w14:textId="1A80A640" w:rsidR="00D775BB" w:rsidRPr="00D775BB" w:rsidRDefault="00D775BB" w:rsidP="007C06B7">
            <w:pPr>
              <w:rPr>
                <w:lang w:val="fr-FR"/>
              </w:rPr>
            </w:pPr>
            <w:r w:rsidRPr="00D775BB">
              <w:rPr>
                <w:lang w:val="fr-FR"/>
              </w:rPr>
              <w:t>Titre-de-l-article.p</w:t>
            </w:r>
            <w:r>
              <w:rPr>
                <w:lang w:val="fr-FR"/>
              </w:rPr>
              <w:t>ng</w:t>
            </w:r>
          </w:p>
        </w:tc>
        <w:tc>
          <w:tcPr>
            <w:tcW w:w="2752" w:type="dxa"/>
          </w:tcPr>
          <w:p w14:paraId="69E44799" w14:textId="712E9C15" w:rsidR="00D775BB" w:rsidRDefault="00D775BB" w:rsidP="007C06B7">
            <w:pPr>
              <w:rPr>
                <w:lang w:val="fr-FR"/>
              </w:rPr>
            </w:pPr>
            <w:r>
              <w:rPr>
                <w:lang w:val="fr-FR"/>
              </w:rPr>
              <w:t>Pas de légende</w:t>
            </w:r>
          </w:p>
        </w:tc>
        <w:tc>
          <w:tcPr>
            <w:tcW w:w="2781" w:type="dxa"/>
          </w:tcPr>
          <w:p w14:paraId="765BEABF" w14:textId="185134C5" w:rsidR="00D775BB" w:rsidRPr="007C06B7" w:rsidRDefault="005B589B" w:rsidP="007C06B7">
            <w:pPr>
              <w:rPr>
                <w:lang w:val="fr-FR"/>
              </w:rPr>
            </w:pPr>
            <w:r>
              <w:rPr>
                <w:lang w:val="fr-FR"/>
              </w:rPr>
              <w:t>Identique au t</w:t>
            </w:r>
            <w:r w:rsidR="00D775BB">
              <w:rPr>
                <w:lang w:val="fr-FR"/>
              </w:rPr>
              <w:t xml:space="preserve">itre de l’article </w:t>
            </w:r>
          </w:p>
        </w:tc>
        <w:tc>
          <w:tcPr>
            <w:tcW w:w="2752" w:type="dxa"/>
          </w:tcPr>
          <w:p w14:paraId="3F499261" w14:textId="62102B1C" w:rsidR="00D775BB" w:rsidRPr="007C06B7" w:rsidRDefault="00D775BB" w:rsidP="007C06B7">
            <w:pPr>
              <w:rPr>
                <w:lang w:val="fr-FR"/>
              </w:rPr>
            </w:pPr>
            <w:proofErr w:type="spellStart"/>
            <w:r>
              <w:rPr>
                <w:lang w:val="fr-FR"/>
              </w:rPr>
              <w:t>Exp</w:t>
            </w:r>
            <w:proofErr w:type="spellEnd"/>
            <w:r>
              <w:rPr>
                <w:lang w:val="fr-FR"/>
              </w:rPr>
              <w:t xml:space="preserve"> : une vue rapprochée d’un plongeur en mode sidemount qui évolue dans une grotte. </w:t>
            </w:r>
          </w:p>
        </w:tc>
      </w:tr>
      <w:tr w:rsidR="00D775BB" w:rsidRPr="005B589B" w14:paraId="4403079C" w14:textId="77777777" w:rsidTr="00D775BB">
        <w:trPr>
          <w:trHeight w:val="637"/>
        </w:trPr>
        <w:tc>
          <w:tcPr>
            <w:tcW w:w="1812" w:type="dxa"/>
          </w:tcPr>
          <w:p w14:paraId="49938A87" w14:textId="56257451" w:rsidR="005B589B" w:rsidRPr="007C06B7" w:rsidRDefault="005B589B" w:rsidP="007C06B7">
            <w:pPr>
              <w:rPr>
                <w:lang w:val="fr-FR"/>
              </w:rPr>
            </w:pPr>
            <w:r>
              <w:rPr>
                <w:lang w:val="fr-FR"/>
              </w:rPr>
              <w:t>Visuel 1</w:t>
            </w:r>
          </w:p>
        </w:tc>
        <w:tc>
          <w:tcPr>
            <w:tcW w:w="2853" w:type="dxa"/>
          </w:tcPr>
          <w:p w14:paraId="13E449A8" w14:textId="3DF513B5" w:rsidR="00D775BB" w:rsidRPr="007C06B7" w:rsidRDefault="00D775BB" w:rsidP="007C06B7">
            <w:proofErr w:type="gramStart"/>
            <w:r w:rsidRPr="007C06B7">
              <w:t>Exp :</w:t>
            </w:r>
            <w:proofErr w:type="gramEnd"/>
            <w:r w:rsidRPr="007C06B7">
              <w:t xml:space="preserve"> </w:t>
            </w:r>
            <w:r w:rsidRPr="007C06B7">
              <w:t>decompression-haldane-schema.png</w:t>
            </w:r>
          </w:p>
        </w:tc>
        <w:tc>
          <w:tcPr>
            <w:tcW w:w="2752" w:type="dxa"/>
          </w:tcPr>
          <w:p w14:paraId="6E5273A0" w14:textId="2EBBCA19" w:rsidR="00D775BB" w:rsidRPr="005B589B" w:rsidRDefault="005B589B" w:rsidP="007C06B7">
            <w:pPr>
              <w:rPr>
                <w:lang w:val="fr-FR"/>
              </w:rPr>
            </w:pPr>
            <w:r w:rsidRPr="005B589B">
              <w:rPr>
                <w:lang w:val="fr-FR"/>
              </w:rPr>
              <w:t>Schéma du modèle de H</w:t>
            </w:r>
            <w:r>
              <w:rPr>
                <w:lang w:val="fr-FR"/>
              </w:rPr>
              <w:t>aldane</w:t>
            </w:r>
          </w:p>
        </w:tc>
        <w:tc>
          <w:tcPr>
            <w:tcW w:w="2781" w:type="dxa"/>
          </w:tcPr>
          <w:p w14:paraId="3C36389B" w14:textId="20D56F8E" w:rsidR="00D775BB" w:rsidRPr="005B589B" w:rsidRDefault="005B589B" w:rsidP="007C06B7">
            <w:pPr>
              <w:rPr>
                <w:lang w:val="fr-FR"/>
              </w:rPr>
            </w:pPr>
            <w:r w:rsidRPr="005B589B">
              <w:rPr>
                <w:lang w:val="fr-FR"/>
              </w:rPr>
              <w:t>Identique à la légende de l’article</w:t>
            </w:r>
          </w:p>
        </w:tc>
        <w:tc>
          <w:tcPr>
            <w:tcW w:w="2752" w:type="dxa"/>
          </w:tcPr>
          <w:p w14:paraId="07266ACD" w14:textId="59A5773F" w:rsidR="00D775BB" w:rsidRPr="005B589B" w:rsidRDefault="005B589B" w:rsidP="007C06B7">
            <w:pPr>
              <w:rPr>
                <w:lang w:val="fr-FR"/>
              </w:rPr>
            </w:pPr>
            <w:proofErr w:type="spellStart"/>
            <w:r>
              <w:rPr>
                <w:lang w:val="fr-FR"/>
              </w:rPr>
              <w:t>Exp</w:t>
            </w:r>
            <w:proofErr w:type="spellEnd"/>
            <w:r>
              <w:rPr>
                <w:lang w:val="fr-FR"/>
              </w:rPr>
              <w:t> : un schéma qui reprend les principes du modèle de décompression de Scott Haldane.</w:t>
            </w:r>
          </w:p>
        </w:tc>
      </w:tr>
      <w:tr w:rsidR="00D775BB" w:rsidRPr="005B589B" w14:paraId="3E17E09D" w14:textId="77777777" w:rsidTr="00D775BB">
        <w:trPr>
          <w:trHeight w:val="637"/>
        </w:trPr>
        <w:tc>
          <w:tcPr>
            <w:tcW w:w="1812" w:type="dxa"/>
          </w:tcPr>
          <w:p w14:paraId="4347C8F5" w14:textId="7504FBB0" w:rsidR="00D775BB" w:rsidRPr="005B589B" w:rsidRDefault="005B589B" w:rsidP="007C06B7">
            <w:pPr>
              <w:rPr>
                <w:lang w:val="fr-FR"/>
              </w:rPr>
            </w:pPr>
            <w:r>
              <w:rPr>
                <w:lang w:val="fr-FR"/>
              </w:rPr>
              <w:t>Visuel 2</w:t>
            </w:r>
          </w:p>
        </w:tc>
        <w:tc>
          <w:tcPr>
            <w:tcW w:w="2853" w:type="dxa"/>
          </w:tcPr>
          <w:p w14:paraId="39BA5611" w14:textId="3B75B432" w:rsidR="00D775BB" w:rsidRPr="005B589B" w:rsidRDefault="005B589B" w:rsidP="007C06B7">
            <w:pPr>
              <w:rPr>
                <w:lang w:val="fr-FR"/>
              </w:rPr>
            </w:pPr>
            <w:r>
              <w:rPr>
                <w:lang w:val="fr-FR"/>
              </w:rPr>
              <w:t>…</w:t>
            </w:r>
          </w:p>
        </w:tc>
        <w:tc>
          <w:tcPr>
            <w:tcW w:w="2752" w:type="dxa"/>
          </w:tcPr>
          <w:p w14:paraId="3D4D9C06" w14:textId="4FE0228F" w:rsidR="00D775BB" w:rsidRPr="005B589B" w:rsidRDefault="005B589B" w:rsidP="007C06B7">
            <w:pPr>
              <w:rPr>
                <w:lang w:val="fr-FR"/>
              </w:rPr>
            </w:pPr>
            <w:r>
              <w:rPr>
                <w:lang w:val="fr-FR"/>
              </w:rPr>
              <w:t>…</w:t>
            </w:r>
          </w:p>
        </w:tc>
        <w:tc>
          <w:tcPr>
            <w:tcW w:w="2781" w:type="dxa"/>
          </w:tcPr>
          <w:p w14:paraId="33F53E50" w14:textId="1DA4B862" w:rsidR="00D775BB" w:rsidRPr="005B589B" w:rsidRDefault="005B589B" w:rsidP="007C06B7">
            <w:pPr>
              <w:rPr>
                <w:lang w:val="fr-FR"/>
              </w:rPr>
            </w:pPr>
            <w:r>
              <w:rPr>
                <w:lang w:val="fr-FR"/>
              </w:rPr>
              <w:t>..</w:t>
            </w:r>
          </w:p>
        </w:tc>
        <w:tc>
          <w:tcPr>
            <w:tcW w:w="2752" w:type="dxa"/>
          </w:tcPr>
          <w:p w14:paraId="62645EB3" w14:textId="2EE13FF0" w:rsidR="00D775BB" w:rsidRPr="005B589B" w:rsidRDefault="005B589B" w:rsidP="007C06B7">
            <w:pPr>
              <w:rPr>
                <w:lang w:val="fr-FR"/>
              </w:rPr>
            </w:pPr>
            <w:r>
              <w:rPr>
                <w:lang w:val="fr-FR"/>
              </w:rPr>
              <w:t>..</w:t>
            </w:r>
          </w:p>
        </w:tc>
      </w:tr>
      <w:tr w:rsidR="005B589B" w:rsidRPr="005B589B" w14:paraId="4454908B" w14:textId="77777777" w:rsidTr="00D775BB">
        <w:trPr>
          <w:trHeight w:val="637"/>
        </w:trPr>
        <w:tc>
          <w:tcPr>
            <w:tcW w:w="1812" w:type="dxa"/>
          </w:tcPr>
          <w:p w14:paraId="5C9A320C" w14:textId="25032AC3" w:rsidR="005B589B" w:rsidRPr="005B589B" w:rsidRDefault="005B589B" w:rsidP="007C06B7">
            <w:pPr>
              <w:rPr>
                <w:lang w:val="fr-FR"/>
              </w:rPr>
            </w:pPr>
            <w:r>
              <w:rPr>
                <w:lang w:val="fr-FR"/>
              </w:rPr>
              <w:t>..</w:t>
            </w:r>
          </w:p>
        </w:tc>
        <w:tc>
          <w:tcPr>
            <w:tcW w:w="2853" w:type="dxa"/>
          </w:tcPr>
          <w:p w14:paraId="227ECC01" w14:textId="44A8FEC3" w:rsidR="005B589B" w:rsidRDefault="005B589B" w:rsidP="007C06B7">
            <w:pPr>
              <w:rPr>
                <w:lang w:val="fr-FR"/>
              </w:rPr>
            </w:pPr>
            <w:r>
              <w:rPr>
                <w:lang w:val="fr-FR"/>
              </w:rPr>
              <w:t>…</w:t>
            </w:r>
          </w:p>
        </w:tc>
        <w:tc>
          <w:tcPr>
            <w:tcW w:w="2752" w:type="dxa"/>
          </w:tcPr>
          <w:p w14:paraId="75650D70" w14:textId="72DE9149" w:rsidR="005B589B" w:rsidRDefault="005B589B" w:rsidP="007C06B7">
            <w:pPr>
              <w:rPr>
                <w:lang w:val="fr-FR"/>
              </w:rPr>
            </w:pPr>
            <w:r>
              <w:rPr>
                <w:lang w:val="fr-FR"/>
              </w:rPr>
              <w:t>..</w:t>
            </w:r>
          </w:p>
        </w:tc>
        <w:tc>
          <w:tcPr>
            <w:tcW w:w="2781" w:type="dxa"/>
          </w:tcPr>
          <w:p w14:paraId="40C1820A" w14:textId="311C75D2" w:rsidR="005B589B" w:rsidRDefault="005B589B" w:rsidP="007C06B7">
            <w:pPr>
              <w:rPr>
                <w:lang w:val="fr-FR"/>
              </w:rPr>
            </w:pPr>
            <w:r>
              <w:rPr>
                <w:lang w:val="fr-FR"/>
              </w:rPr>
              <w:t>..</w:t>
            </w:r>
          </w:p>
        </w:tc>
        <w:tc>
          <w:tcPr>
            <w:tcW w:w="2752" w:type="dxa"/>
          </w:tcPr>
          <w:p w14:paraId="5AA69951" w14:textId="68C3252B" w:rsidR="005B589B" w:rsidRDefault="005B589B" w:rsidP="007C06B7">
            <w:pPr>
              <w:rPr>
                <w:lang w:val="fr-FR"/>
              </w:rPr>
            </w:pPr>
            <w:r>
              <w:rPr>
                <w:lang w:val="fr-FR"/>
              </w:rPr>
              <w:t>..</w:t>
            </w:r>
          </w:p>
        </w:tc>
      </w:tr>
      <w:tr w:rsidR="005B589B" w:rsidRPr="005B589B" w14:paraId="42945969" w14:textId="77777777" w:rsidTr="00D775BB">
        <w:trPr>
          <w:trHeight w:val="637"/>
        </w:trPr>
        <w:tc>
          <w:tcPr>
            <w:tcW w:w="1812" w:type="dxa"/>
          </w:tcPr>
          <w:p w14:paraId="127B34E1" w14:textId="67853BC8" w:rsidR="005B589B" w:rsidRDefault="005B589B" w:rsidP="005B589B">
            <w:pPr>
              <w:rPr>
                <w:lang w:val="fr-FR"/>
              </w:rPr>
            </w:pPr>
            <w:r>
              <w:rPr>
                <w:lang w:val="fr-FR"/>
              </w:rPr>
              <w:t>Vidéo 1</w:t>
            </w:r>
          </w:p>
        </w:tc>
        <w:tc>
          <w:tcPr>
            <w:tcW w:w="2853" w:type="dxa"/>
          </w:tcPr>
          <w:p w14:paraId="1BA85FA0" w14:textId="39DEF36B" w:rsidR="005B589B" w:rsidRDefault="005B589B" w:rsidP="005B589B">
            <w:pPr>
              <w:rPr>
                <w:lang w:val="fr-FR"/>
              </w:rPr>
            </w:pPr>
            <w:r>
              <w:rPr>
                <w:lang w:val="fr-FR"/>
              </w:rPr>
              <w:t xml:space="preserve">Lien </w:t>
            </w:r>
            <w:proofErr w:type="spellStart"/>
            <w:r>
              <w:rPr>
                <w:lang w:val="fr-FR"/>
              </w:rPr>
              <w:t>Youtube</w:t>
            </w:r>
            <w:proofErr w:type="spellEnd"/>
            <w:r>
              <w:rPr>
                <w:lang w:val="fr-FR"/>
              </w:rPr>
              <w:t xml:space="preserve"> ou Dailymotion</w:t>
            </w:r>
          </w:p>
        </w:tc>
        <w:tc>
          <w:tcPr>
            <w:tcW w:w="2752" w:type="dxa"/>
          </w:tcPr>
          <w:p w14:paraId="25694655" w14:textId="4B80CC76" w:rsidR="005B589B" w:rsidRDefault="005B589B" w:rsidP="005B589B">
            <w:pPr>
              <w:rPr>
                <w:lang w:val="fr-FR"/>
              </w:rPr>
            </w:pPr>
            <w:r>
              <w:rPr>
                <w:lang w:val="fr-FR"/>
              </w:rPr>
              <w:t>Ne pas remplir</w:t>
            </w:r>
          </w:p>
        </w:tc>
        <w:tc>
          <w:tcPr>
            <w:tcW w:w="2781" w:type="dxa"/>
          </w:tcPr>
          <w:p w14:paraId="52BBF01D" w14:textId="170490CC" w:rsidR="005B589B" w:rsidRDefault="005B589B" w:rsidP="005B589B">
            <w:pPr>
              <w:rPr>
                <w:lang w:val="fr-FR"/>
              </w:rPr>
            </w:pPr>
            <w:r>
              <w:rPr>
                <w:lang w:val="fr-FR"/>
              </w:rPr>
              <w:t>Ne pas remplir</w:t>
            </w:r>
          </w:p>
        </w:tc>
        <w:tc>
          <w:tcPr>
            <w:tcW w:w="2752" w:type="dxa"/>
          </w:tcPr>
          <w:p w14:paraId="0EF75C15" w14:textId="43863E39" w:rsidR="005B589B" w:rsidRDefault="005B589B" w:rsidP="005B589B">
            <w:pPr>
              <w:rPr>
                <w:lang w:val="fr-FR"/>
              </w:rPr>
            </w:pPr>
            <w:r>
              <w:rPr>
                <w:lang w:val="fr-FR"/>
              </w:rPr>
              <w:t>Ne pas remplir</w:t>
            </w:r>
          </w:p>
        </w:tc>
      </w:tr>
      <w:tr w:rsidR="005B589B" w:rsidRPr="005B589B" w14:paraId="116ADC5D" w14:textId="77777777" w:rsidTr="00D775BB">
        <w:trPr>
          <w:trHeight w:val="637"/>
        </w:trPr>
        <w:tc>
          <w:tcPr>
            <w:tcW w:w="1812" w:type="dxa"/>
          </w:tcPr>
          <w:p w14:paraId="2C4ACCDF" w14:textId="229EC160" w:rsidR="005B589B" w:rsidRDefault="005B589B" w:rsidP="005B589B">
            <w:pPr>
              <w:rPr>
                <w:lang w:val="fr-FR"/>
              </w:rPr>
            </w:pPr>
            <w:r>
              <w:rPr>
                <w:lang w:val="fr-FR"/>
              </w:rPr>
              <w:lastRenderedPageBreak/>
              <w:t>Vidéo 2</w:t>
            </w:r>
          </w:p>
        </w:tc>
        <w:tc>
          <w:tcPr>
            <w:tcW w:w="2853" w:type="dxa"/>
          </w:tcPr>
          <w:p w14:paraId="4CA24594" w14:textId="40DF90FB" w:rsidR="005B589B" w:rsidRDefault="005B589B" w:rsidP="005B589B">
            <w:pPr>
              <w:rPr>
                <w:lang w:val="fr-FR"/>
              </w:rPr>
            </w:pPr>
            <w:r>
              <w:rPr>
                <w:lang w:val="fr-FR"/>
              </w:rPr>
              <w:t xml:space="preserve">Lien </w:t>
            </w:r>
            <w:proofErr w:type="spellStart"/>
            <w:r>
              <w:rPr>
                <w:lang w:val="fr-FR"/>
              </w:rPr>
              <w:t>Youtube</w:t>
            </w:r>
            <w:proofErr w:type="spellEnd"/>
            <w:r>
              <w:rPr>
                <w:lang w:val="fr-FR"/>
              </w:rPr>
              <w:t xml:space="preserve"> ou </w:t>
            </w:r>
            <w:proofErr w:type="spellStart"/>
            <w:r>
              <w:rPr>
                <w:lang w:val="fr-FR"/>
              </w:rPr>
              <w:t>Dailymontin</w:t>
            </w:r>
            <w:proofErr w:type="spellEnd"/>
          </w:p>
        </w:tc>
        <w:tc>
          <w:tcPr>
            <w:tcW w:w="2752" w:type="dxa"/>
          </w:tcPr>
          <w:p w14:paraId="08540BF2" w14:textId="43BBFE0C" w:rsidR="005B589B" w:rsidRDefault="005B589B" w:rsidP="005B589B">
            <w:pPr>
              <w:rPr>
                <w:lang w:val="fr-FR"/>
              </w:rPr>
            </w:pPr>
            <w:r>
              <w:rPr>
                <w:lang w:val="fr-FR"/>
              </w:rPr>
              <w:t>Ne pas remplir</w:t>
            </w:r>
          </w:p>
        </w:tc>
        <w:tc>
          <w:tcPr>
            <w:tcW w:w="2781" w:type="dxa"/>
          </w:tcPr>
          <w:p w14:paraId="1B5AF9D7" w14:textId="2ECD92A1" w:rsidR="005B589B" w:rsidRDefault="005B589B" w:rsidP="005B589B">
            <w:pPr>
              <w:rPr>
                <w:lang w:val="fr-FR"/>
              </w:rPr>
            </w:pPr>
            <w:r>
              <w:rPr>
                <w:lang w:val="fr-FR"/>
              </w:rPr>
              <w:t>Ne pas remplir</w:t>
            </w:r>
          </w:p>
        </w:tc>
        <w:tc>
          <w:tcPr>
            <w:tcW w:w="2752" w:type="dxa"/>
          </w:tcPr>
          <w:p w14:paraId="0C2F660E" w14:textId="755FB200" w:rsidR="005B589B" w:rsidRDefault="005B589B" w:rsidP="005B589B">
            <w:pPr>
              <w:rPr>
                <w:lang w:val="fr-FR"/>
              </w:rPr>
            </w:pPr>
            <w:r>
              <w:rPr>
                <w:lang w:val="fr-FR"/>
              </w:rPr>
              <w:t>Ne pas remplir</w:t>
            </w:r>
          </w:p>
        </w:tc>
      </w:tr>
      <w:tr w:rsidR="005B589B" w:rsidRPr="005B589B" w14:paraId="5391AA7B" w14:textId="77777777" w:rsidTr="00D775BB">
        <w:trPr>
          <w:trHeight w:val="637"/>
        </w:trPr>
        <w:tc>
          <w:tcPr>
            <w:tcW w:w="1812" w:type="dxa"/>
          </w:tcPr>
          <w:p w14:paraId="34884264" w14:textId="7B1012E5" w:rsidR="005B589B" w:rsidRDefault="005B589B" w:rsidP="005B589B">
            <w:pPr>
              <w:rPr>
                <w:lang w:val="fr-FR"/>
              </w:rPr>
            </w:pPr>
            <w:r>
              <w:rPr>
                <w:lang w:val="fr-FR"/>
              </w:rPr>
              <w:t>….</w:t>
            </w:r>
          </w:p>
        </w:tc>
        <w:tc>
          <w:tcPr>
            <w:tcW w:w="2853" w:type="dxa"/>
          </w:tcPr>
          <w:p w14:paraId="6A67C17B" w14:textId="77777777" w:rsidR="005B589B" w:rsidRDefault="005B589B" w:rsidP="005B589B">
            <w:pPr>
              <w:rPr>
                <w:lang w:val="fr-FR"/>
              </w:rPr>
            </w:pPr>
          </w:p>
        </w:tc>
        <w:tc>
          <w:tcPr>
            <w:tcW w:w="2752" w:type="dxa"/>
          </w:tcPr>
          <w:p w14:paraId="29766CA4" w14:textId="77777777" w:rsidR="005B589B" w:rsidRDefault="005B589B" w:rsidP="005B589B">
            <w:pPr>
              <w:rPr>
                <w:lang w:val="fr-FR"/>
              </w:rPr>
            </w:pPr>
          </w:p>
        </w:tc>
        <w:tc>
          <w:tcPr>
            <w:tcW w:w="2781" w:type="dxa"/>
          </w:tcPr>
          <w:p w14:paraId="3F32AB11" w14:textId="77777777" w:rsidR="005B589B" w:rsidRDefault="005B589B" w:rsidP="005B589B">
            <w:pPr>
              <w:rPr>
                <w:lang w:val="fr-FR"/>
              </w:rPr>
            </w:pPr>
          </w:p>
        </w:tc>
        <w:tc>
          <w:tcPr>
            <w:tcW w:w="2752" w:type="dxa"/>
          </w:tcPr>
          <w:p w14:paraId="15D97CB3" w14:textId="77777777" w:rsidR="005B589B" w:rsidRDefault="005B589B" w:rsidP="005B589B">
            <w:pPr>
              <w:rPr>
                <w:lang w:val="fr-FR"/>
              </w:rPr>
            </w:pPr>
          </w:p>
        </w:tc>
      </w:tr>
    </w:tbl>
    <w:p w14:paraId="72477FAC" w14:textId="77777777" w:rsidR="007C06B7" w:rsidRPr="005B589B" w:rsidRDefault="007C06B7" w:rsidP="00474BC0">
      <w:pPr>
        <w:rPr>
          <w:lang w:val="fr-FR"/>
        </w:rPr>
      </w:pPr>
    </w:p>
    <w:p w14:paraId="57DD8311" w14:textId="77777777" w:rsidR="00474BC0" w:rsidRPr="005B589B" w:rsidRDefault="00474BC0" w:rsidP="00474BC0">
      <w:pPr>
        <w:rPr>
          <w:lang w:val="fr-FR"/>
        </w:rPr>
      </w:pPr>
    </w:p>
    <w:p w14:paraId="67FA0747" w14:textId="588346A6" w:rsidR="00474BC0" w:rsidRPr="00D775BB" w:rsidRDefault="00D775BB" w:rsidP="00474BC0">
      <w:pPr>
        <w:rPr>
          <w:lang w:val="fr-FR"/>
        </w:rPr>
      </w:pPr>
      <w:r w:rsidRPr="00D775BB">
        <w:rPr>
          <w:lang w:val="fr-FR"/>
        </w:rPr>
        <w:t>Vue rapprochée de la nouvelle basket de running pour homme, modèle "Flash", couleur rouge vif avec des lacets noirs. Cette chaussure est conçue pour la course sur route avec une technologie d'amorti en mousse EVA. Idéale pour le marathon.</w:t>
      </w:r>
    </w:p>
    <w:p w14:paraId="7DF62267" w14:textId="77777777" w:rsidR="00474BC0" w:rsidRPr="00D775BB" w:rsidRDefault="00474BC0" w:rsidP="00474BC0">
      <w:pPr>
        <w:rPr>
          <w:lang w:val="fr-FR"/>
        </w:rPr>
      </w:pPr>
    </w:p>
    <w:p w14:paraId="6692D409" w14:textId="7C745861" w:rsidR="00474BC0" w:rsidRPr="00D775BB" w:rsidRDefault="00D775BB" w:rsidP="00474BC0">
      <w:pPr>
        <w:rPr>
          <w:lang w:val="fr-FR"/>
        </w:rPr>
      </w:pPr>
      <w:proofErr w:type="gramStart"/>
      <w:r>
        <w:rPr>
          <w:lang w:val="fr-FR"/>
        </w:rPr>
        <w:t>une</w:t>
      </w:r>
      <w:proofErr w:type="gramEnd"/>
      <w:r>
        <w:rPr>
          <w:lang w:val="fr-FR"/>
        </w:rPr>
        <w:t xml:space="preserve"> vue rapprochée d’un plongeur en mode sidemount qui évolue dans une grotte.</w:t>
      </w:r>
    </w:p>
    <w:p w14:paraId="29DD389C" w14:textId="77777777" w:rsidR="00474BC0" w:rsidRPr="00D775BB" w:rsidRDefault="00474BC0" w:rsidP="00474BC0">
      <w:pPr>
        <w:rPr>
          <w:lang w:val="fr-FR"/>
        </w:rPr>
      </w:pPr>
    </w:p>
    <w:p w14:paraId="26D17C42" w14:textId="77777777" w:rsidR="00474BC0" w:rsidRPr="00D775BB" w:rsidRDefault="00474BC0" w:rsidP="00474BC0">
      <w:pPr>
        <w:rPr>
          <w:lang w:val="fr-FR"/>
        </w:rPr>
      </w:pPr>
    </w:p>
    <w:p w14:paraId="4D98C3AC" w14:textId="77777777" w:rsidR="00474BC0" w:rsidRPr="00D775BB" w:rsidRDefault="00474BC0" w:rsidP="00474BC0">
      <w:pPr>
        <w:rPr>
          <w:lang w:val="fr-FR"/>
        </w:rPr>
      </w:pPr>
    </w:p>
    <w:p w14:paraId="78977333" w14:textId="77777777" w:rsidR="00474BC0" w:rsidRPr="00D775BB" w:rsidRDefault="00474BC0" w:rsidP="00474BC0">
      <w:pPr>
        <w:rPr>
          <w:lang w:val="fr-FR"/>
        </w:rPr>
      </w:pPr>
    </w:p>
    <w:p w14:paraId="652B63EF" w14:textId="77777777" w:rsidR="00474BC0" w:rsidRPr="00D775BB" w:rsidRDefault="00474BC0" w:rsidP="00474BC0">
      <w:pPr>
        <w:rPr>
          <w:lang w:val="fr-FR"/>
        </w:rPr>
      </w:pPr>
    </w:p>
    <w:p w14:paraId="4CA5C421" w14:textId="77777777" w:rsidR="00474BC0" w:rsidRPr="00D775BB" w:rsidRDefault="00474BC0" w:rsidP="00474BC0">
      <w:pPr>
        <w:rPr>
          <w:lang w:val="fr-FR"/>
        </w:rPr>
      </w:pPr>
    </w:p>
    <w:p w14:paraId="0E620CF1" w14:textId="77777777" w:rsidR="00474BC0" w:rsidRPr="00D775BB" w:rsidRDefault="00474BC0" w:rsidP="00474BC0">
      <w:pPr>
        <w:rPr>
          <w:lang w:val="fr-FR"/>
        </w:rPr>
      </w:pPr>
    </w:p>
    <w:p w14:paraId="6297430E" w14:textId="77777777" w:rsidR="00474BC0" w:rsidRPr="00D775BB" w:rsidRDefault="00474BC0" w:rsidP="00474BC0">
      <w:pPr>
        <w:rPr>
          <w:lang w:val="fr-FR"/>
        </w:rPr>
      </w:pPr>
    </w:p>
    <w:p w14:paraId="5FF45131" w14:textId="77777777" w:rsidR="00474BC0" w:rsidRPr="00D775BB" w:rsidRDefault="00474BC0" w:rsidP="00474BC0">
      <w:pPr>
        <w:rPr>
          <w:lang w:val="fr-FR"/>
        </w:rPr>
      </w:pPr>
    </w:p>
    <w:p w14:paraId="3ADBAE3A" w14:textId="77777777" w:rsidR="00474BC0" w:rsidRPr="00D775BB" w:rsidRDefault="00474BC0" w:rsidP="00474BC0">
      <w:pPr>
        <w:rPr>
          <w:lang w:val="fr-FR"/>
        </w:rPr>
      </w:pPr>
    </w:p>
    <w:p w14:paraId="18B7B05A" w14:textId="77777777" w:rsidR="00474BC0" w:rsidRPr="00D775BB" w:rsidRDefault="00474BC0" w:rsidP="00474BC0">
      <w:pPr>
        <w:rPr>
          <w:lang w:val="fr-FR"/>
        </w:rPr>
      </w:pPr>
    </w:p>
    <w:p w14:paraId="59F538E5" w14:textId="77777777" w:rsidR="00474BC0" w:rsidRPr="00D775BB" w:rsidRDefault="00474BC0" w:rsidP="00474BC0">
      <w:pPr>
        <w:rPr>
          <w:lang w:val="fr-FR"/>
        </w:rPr>
      </w:pPr>
    </w:p>
    <w:p w14:paraId="2F949EFB" w14:textId="77777777" w:rsidR="00474BC0" w:rsidRPr="00D775BB" w:rsidRDefault="00474BC0" w:rsidP="00474BC0">
      <w:pPr>
        <w:rPr>
          <w:lang w:val="fr-FR"/>
        </w:rPr>
      </w:pPr>
    </w:p>
    <w:p w14:paraId="73A3CB56" w14:textId="77777777" w:rsidR="00474BC0" w:rsidRPr="00D775BB" w:rsidRDefault="00474BC0" w:rsidP="00474BC0">
      <w:pPr>
        <w:rPr>
          <w:lang w:val="fr-FR"/>
        </w:rPr>
      </w:pPr>
    </w:p>
    <w:p w14:paraId="6DBC9F5F" w14:textId="77777777" w:rsidR="00474BC0" w:rsidRPr="00D775BB" w:rsidRDefault="00474BC0" w:rsidP="00474BC0">
      <w:pPr>
        <w:rPr>
          <w:lang w:val="fr-FR"/>
        </w:rPr>
      </w:pPr>
    </w:p>
    <w:p w14:paraId="783AE689" w14:textId="77777777" w:rsidR="00474BC0" w:rsidRPr="00D775BB" w:rsidRDefault="00474BC0" w:rsidP="00474BC0">
      <w:pPr>
        <w:rPr>
          <w:lang w:val="fr-FR"/>
        </w:rPr>
      </w:pPr>
    </w:p>
    <w:p w14:paraId="06AB0CAF" w14:textId="77777777" w:rsidR="00474BC0" w:rsidRPr="00D775BB" w:rsidRDefault="00474BC0" w:rsidP="00474BC0">
      <w:pPr>
        <w:rPr>
          <w:lang w:val="fr-FR"/>
        </w:rPr>
      </w:pPr>
    </w:p>
    <w:p w14:paraId="6B12533D" w14:textId="77777777" w:rsidR="00474BC0" w:rsidRPr="00D775BB" w:rsidRDefault="00474BC0" w:rsidP="00474BC0">
      <w:pPr>
        <w:rPr>
          <w:lang w:val="fr-FR"/>
        </w:rPr>
      </w:pPr>
    </w:p>
    <w:p w14:paraId="391037CF" w14:textId="77777777" w:rsidR="00474BC0" w:rsidRPr="00D775BB" w:rsidRDefault="00474BC0" w:rsidP="00474BC0">
      <w:pPr>
        <w:rPr>
          <w:lang w:val="fr-FR"/>
        </w:rPr>
      </w:pPr>
    </w:p>
    <w:p w14:paraId="3E39C25D" w14:textId="77777777" w:rsidR="00474BC0" w:rsidRPr="00D775BB" w:rsidRDefault="00474BC0" w:rsidP="00474BC0">
      <w:pPr>
        <w:rPr>
          <w:lang w:val="fr-FR"/>
        </w:rPr>
      </w:pPr>
    </w:p>
    <w:p w14:paraId="48E22C2C" w14:textId="77777777" w:rsidR="00474BC0" w:rsidRPr="00D775BB" w:rsidRDefault="00474BC0" w:rsidP="00474BC0">
      <w:pPr>
        <w:rPr>
          <w:lang w:val="fr-FR"/>
        </w:rPr>
      </w:pPr>
    </w:p>
    <w:p w14:paraId="27C56B47" w14:textId="77777777" w:rsidR="00474BC0" w:rsidRPr="00D775BB" w:rsidRDefault="00474BC0" w:rsidP="00474BC0">
      <w:pPr>
        <w:rPr>
          <w:lang w:val="fr-FR"/>
        </w:rPr>
      </w:pPr>
    </w:p>
    <w:p w14:paraId="5BB14DB8" w14:textId="77777777" w:rsidR="00474BC0" w:rsidRPr="00D775BB" w:rsidRDefault="00474BC0" w:rsidP="00474BC0">
      <w:pPr>
        <w:rPr>
          <w:lang w:val="fr-FR"/>
        </w:rPr>
      </w:pPr>
    </w:p>
    <w:p w14:paraId="3BFF7E43" w14:textId="77777777" w:rsidR="00474BC0" w:rsidRPr="00D775BB" w:rsidRDefault="00474BC0" w:rsidP="00474BC0">
      <w:pPr>
        <w:rPr>
          <w:lang w:val="fr-FR"/>
        </w:rPr>
      </w:pPr>
    </w:p>
    <w:p w14:paraId="539B91D4" w14:textId="77777777" w:rsidR="00474BC0" w:rsidRPr="00D775BB" w:rsidRDefault="00474BC0" w:rsidP="00474BC0">
      <w:pPr>
        <w:rPr>
          <w:lang w:val="fr-FR"/>
        </w:rPr>
      </w:pPr>
    </w:p>
    <w:p w14:paraId="1236426B" w14:textId="77777777" w:rsidR="00474BC0" w:rsidRPr="00D775BB" w:rsidRDefault="00474BC0" w:rsidP="00474BC0">
      <w:pPr>
        <w:rPr>
          <w:lang w:val="fr-FR"/>
        </w:rPr>
      </w:pPr>
    </w:p>
    <w:p w14:paraId="469EB287" w14:textId="77777777" w:rsidR="00474BC0" w:rsidRPr="00D775BB" w:rsidRDefault="00474BC0" w:rsidP="00474BC0">
      <w:pPr>
        <w:rPr>
          <w:lang w:val="fr-FR"/>
        </w:rPr>
      </w:pPr>
    </w:p>
    <w:p w14:paraId="5133AC99" w14:textId="77777777" w:rsidR="00474BC0" w:rsidRPr="00D775BB" w:rsidRDefault="00474BC0" w:rsidP="00474BC0">
      <w:pPr>
        <w:rPr>
          <w:lang w:val="fr-FR"/>
        </w:rPr>
      </w:pPr>
    </w:p>
    <w:p w14:paraId="46715554" w14:textId="77777777" w:rsidR="00474BC0" w:rsidRPr="00D775BB" w:rsidRDefault="00474BC0" w:rsidP="00474BC0">
      <w:pPr>
        <w:rPr>
          <w:lang w:val="fr-FR"/>
        </w:rPr>
      </w:pPr>
    </w:p>
    <w:p w14:paraId="04E35900" w14:textId="77777777" w:rsidR="00474BC0" w:rsidRPr="00D775BB" w:rsidRDefault="00474BC0" w:rsidP="00474BC0">
      <w:pPr>
        <w:rPr>
          <w:lang w:val="fr-FR"/>
        </w:rPr>
      </w:pPr>
    </w:p>
    <w:p w14:paraId="20DA148B" w14:textId="77777777" w:rsidR="00474BC0" w:rsidRPr="00D775BB" w:rsidRDefault="00474BC0" w:rsidP="00474BC0">
      <w:pPr>
        <w:rPr>
          <w:lang w:val="fr-FR"/>
        </w:rPr>
      </w:pPr>
    </w:p>
    <w:p w14:paraId="6952CD2B" w14:textId="77777777" w:rsidR="00474BC0" w:rsidRPr="00D775BB" w:rsidRDefault="00474BC0" w:rsidP="00474BC0">
      <w:pPr>
        <w:rPr>
          <w:lang w:val="fr-FR"/>
        </w:rPr>
      </w:pPr>
    </w:p>
    <w:p w14:paraId="2895DF10" w14:textId="77777777" w:rsidR="00474BC0" w:rsidRPr="00D775BB" w:rsidRDefault="00474BC0" w:rsidP="00474BC0">
      <w:pPr>
        <w:rPr>
          <w:lang w:val="fr-FR"/>
        </w:rPr>
      </w:pPr>
    </w:p>
    <w:p w14:paraId="189B26A2" w14:textId="77777777" w:rsidR="00474BC0" w:rsidRPr="00D775BB" w:rsidRDefault="00474BC0" w:rsidP="00474BC0">
      <w:pPr>
        <w:rPr>
          <w:lang w:val="fr-FR"/>
        </w:rPr>
      </w:pPr>
    </w:p>
    <w:p w14:paraId="1325C2B6" w14:textId="77777777" w:rsidR="00474BC0" w:rsidRPr="00D775BB" w:rsidRDefault="00474BC0" w:rsidP="00474BC0">
      <w:pPr>
        <w:rPr>
          <w:lang w:val="fr-FR"/>
        </w:rPr>
      </w:pPr>
    </w:p>
    <w:p w14:paraId="2AAB79E3" w14:textId="77777777" w:rsidR="00474BC0" w:rsidRPr="00D775BB" w:rsidRDefault="00474BC0" w:rsidP="00474BC0">
      <w:pPr>
        <w:rPr>
          <w:lang w:val="fr-FR"/>
        </w:rPr>
      </w:pPr>
    </w:p>
    <w:p w14:paraId="0F6FD508" w14:textId="77777777" w:rsidR="00474BC0" w:rsidRPr="00D775BB" w:rsidRDefault="00474BC0" w:rsidP="00474BC0">
      <w:pPr>
        <w:rPr>
          <w:lang w:val="fr-FR"/>
        </w:rPr>
      </w:pPr>
    </w:p>
    <w:p w14:paraId="504C4608" w14:textId="77777777" w:rsidR="00474BC0" w:rsidRPr="00D775BB" w:rsidRDefault="00474BC0" w:rsidP="00474BC0">
      <w:pPr>
        <w:rPr>
          <w:lang w:val="fr-FR"/>
        </w:rPr>
      </w:pPr>
    </w:p>
    <w:p w14:paraId="19278E9B" w14:textId="77777777" w:rsidR="00474BC0" w:rsidRPr="00D775BB" w:rsidRDefault="00474BC0" w:rsidP="00474BC0">
      <w:pPr>
        <w:rPr>
          <w:lang w:val="fr-FR"/>
        </w:rPr>
      </w:pPr>
    </w:p>
    <w:p w14:paraId="1D9680CA" w14:textId="77777777" w:rsidR="00474BC0" w:rsidRPr="00D775BB" w:rsidRDefault="00474BC0" w:rsidP="00474BC0">
      <w:pPr>
        <w:rPr>
          <w:lang w:val="fr-FR"/>
        </w:rPr>
      </w:pPr>
    </w:p>
    <w:p w14:paraId="31D78CDE" w14:textId="77777777" w:rsidR="00474BC0" w:rsidRPr="00D775BB" w:rsidRDefault="00474BC0" w:rsidP="00474BC0">
      <w:pPr>
        <w:rPr>
          <w:lang w:val="fr-FR"/>
        </w:rPr>
      </w:pPr>
    </w:p>
    <w:p w14:paraId="3543DF11" w14:textId="77777777" w:rsidR="00474BC0" w:rsidRPr="00D775BB" w:rsidRDefault="00474BC0" w:rsidP="00474BC0">
      <w:pPr>
        <w:rPr>
          <w:lang w:val="fr-FR"/>
        </w:rPr>
      </w:pPr>
    </w:p>
    <w:p w14:paraId="07D14E6B" w14:textId="77777777" w:rsidR="00474BC0" w:rsidRPr="00D775BB" w:rsidRDefault="00474BC0" w:rsidP="00474BC0">
      <w:pPr>
        <w:rPr>
          <w:lang w:val="fr-FR"/>
        </w:rPr>
      </w:pPr>
    </w:p>
    <w:p w14:paraId="03BA1E0A" w14:textId="77777777" w:rsidR="00474BC0" w:rsidRPr="00D775BB" w:rsidRDefault="00474BC0" w:rsidP="00474BC0">
      <w:pPr>
        <w:rPr>
          <w:lang w:val="fr-FR"/>
        </w:rPr>
      </w:pPr>
    </w:p>
    <w:p w14:paraId="161F1DD5" w14:textId="77777777" w:rsidR="00474BC0" w:rsidRPr="00D775BB" w:rsidRDefault="00474BC0" w:rsidP="00474BC0">
      <w:pPr>
        <w:rPr>
          <w:lang w:val="fr-FR"/>
        </w:rPr>
      </w:pPr>
    </w:p>
    <w:p w14:paraId="42C830B2" w14:textId="77777777" w:rsidR="00474BC0" w:rsidRPr="00D775BB" w:rsidRDefault="00474BC0" w:rsidP="00474BC0">
      <w:pPr>
        <w:rPr>
          <w:lang w:val="fr-FR"/>
        </w:rPr>
      </w:pPr>
    </w:p>
    <w:p w14:paraId="1500FEF9" w14:textId="77777777" w:rsidR="00474BC0" w:rsidRPr="00D775BB" w:rsidRDefault="00474BC0" w:rsidP="00474BC0">
      <w:pPr>
        <w:rPr>
          <w:lang w:val="fr-FR"/>
        </w:rPr>
      </w:pPr>
    </w:p>
    <w:p w14:paraId="624255EB" w14:textId="77777777" w:rsidR="00474BC0" w:rsidRPr="00D775BB" w:rsidRDefault="00474BC0" w:rsidP="00474BC0">
      <w:pPr>
        <w:rPr>
          <w:lang w:val="fr-FR"/>
        </w:rPr>
      </w:pPr>
    </w:p>
    <w:p w14:paraId="25E712CE" w14:textId="77777777" w:rsidR="00474BC0" w:rsidRPr="00D775BB" w:rsidRDefault="00474BC0" w:rsidP="00474BC0">
      <w:pPr>
        <w:rPr>
          <w:lang w:val="fr-FR"/>
        </w:rPr>
      </w:pPr>
    </w:p>
    <w:p w14:paraId="2CC93B09" w14:textId="77777777" w:rsidR="00474BC0" w:rsidRPr="00D775BB" w:rsidRDefault="00474BC0" w:rsidP="00474BC0">
      <w:pPr>
        <w:rPr>
          <w:lang w:val="fr-FR"/>
        </w:rPr>
      </w:pPr>
    </w:p>
    <w:p w14:paraId="3EEA85B6" w14:textId="77777777" w:rsidR="00474BC0" w:rsidRPr="00D775BB" w:rsidRDefault="00474BC0" w:rsidP="00474BC0">
      <w:pPr>
        <w:rPr>
          <w:lang w:val="fr-FR"/>
        </w:rPr>
      </w:pPr>
    </w:p>
    <w:p w14:paraId="46186EDC" w14:textId="77777777" w:rsidR="00474BC0" w:rsidRPr="00D775BB" w:rsidRDefault="00474BC0" w:rsidP="00474BC0">
      <w:pPr>
        <w:rPr>
          <w:lang w:val="fr-FR"/>
        </w:rPr>
      </w:pPr>
    </w:p>
    <w:p w14:paraId="3261BC4C" w14:textId="77777777" w:rsidR="00474BC0" w:rsidRPr="00D775BB" w:rsidRDefault="00474BC0" w:rsidP="00474BC0">
      <w:pPr>
        <w:rPr>
          <w:lang w:val="fr-FR"/>
        </w:rPr>
      </w:pPr>
    </w:p>
    <w:p w14:paraId="6A81894C" w14:textId="77777777" w:rsidR="00474BC0" w:rsidRPr="00D775BB" w:rsidRDefault="00474BC0" w:rsidP="00474BC0">
      <w:pPr>
        <w:rPr>
          <w:lang w:val="fr-FR"/>
        </w:rPr>
      </w:pPr>
    </w:p>
    <w:p w14:paraId="067D12B6" w14:textId="77777777" w:rsidR="00474BC0" w:rsidRPr="00D775BB" w:rsidRDefault="00474BC0" w:rsidP="00474BC0">
      <w:pPr>
        <w:rPr>
          <w:lang w:val="fr-FR"/>
        </w:rPr>
      </w:pPr>
    </w:p>
    <w:p w14:paraId="07438B64" w14:textId="77777777" w:rsidR="00474BC0" w:rsidRPr="00D775BB" w:rsidRDefault="00474BC0" w:rsidP="00474BC0">
      <w:pPr>
        <w:rPr>
          <w:lang w:val="fr-FR"/>
        </w:rPr>
      </w:pPr>
    </w:p>
    <w:p w14:paraId="45472271" w14:textId="77777777" w:rsidR="00474BC0" w:rsidRPr="00D775BB" w:rsidRDefault="00474BC0" w:rsidP="00474BC0">
      <w:pPr>
        <w:rPr>
          <w:lang w:val="fr-FR"/>
        </w:rPr>
      </w:pPr>
    </w:p>
    <w:p w14:paraId="55011BD8" w14:textId="77777777" w:rsidR="00474BC0" w:rsidRPr="00D775BB" w:rsidRDefault="00474BC0" w:rsidP="00474BC0">
      <w:pPr>
        <w:rPr>
          <w:lang w:val="fr-FR"/>
        </w:rPr>
      </w:pPr>
    </w:p>
    <w:p w14:paraId="269622A9" w14:textId="77777777" w:rsidR="00474BC0" w:rsidRPr="00D775BB" w:rsidRDefault="00474BC0" w:rsidP="00474BC0">
      <w:pPr>
        <w:rPr>
          <w:lang w:val="fr-FR"/>
        </w:rPr>
      </w:pPr>
    </w:p>
    <w:p w14:paraId="68BC642A" w14:textId="77777777" w:rsidR="00474BC0" w:rsidRPr="00D775BB" w:rsidRDefault="00474BC0" w:rsidP="00474BC0">
      <w:pPr>
        <w:rPr>
          <w:lang w:val="fr-FR"/>
        </w:rPr>
      </w:pPr>
    </w:p>
    <w:p w14:paraId="1E5B96FF" w14:textId="77777777" w:rsidR="00474BC0" w:rsidRPr="00D775BB" w:rsidRDefault="00474BC0" w:rsidP="00474BC0">
      <w:pPr>
        <w:rPr>
          <w:lang w:val="fr-FR"/>
        </w:rPr>
      </w:pPr>
    </w:p>
    <w:p w14:paraId="3ABC7227" w14:textId="77777777" w:rsidR="00474BC0" w:rsidRPr="00D775BB" w:rsidRDefault="00474BC0" w:rsidP="00474BC0">
      <w:pPr>
        <w:rPr>
          <w:lang w:val="fr-FR"/>
        </w:rPr>
      </w:pPr>
    </w:p>
    <w:p w14:paraId="6A7420E0" w14:textId="77777777" w:rsidR="00474BC0" w:rsidRPr="00D775BB" w:rsidRDefault="00474BC0" w:rsidP="00474BC0">
      <w:pPr>
        <w:rPr>
          <w:lang w:val="fr-FR"/>
        </w:rPr>
      </w:pPr>
    </w:p>
    <w:p w14:paraId="041E21FF" w14:textId="77777777" w:rsidR="00474BC0" w:rsidRPr="00D775BB" w:rsidRDefault="00474BC0" w:rsidP="00474BC0">
      <w:pPr>
        <w:rPr>
          <w:lang w:val="fr-FR"/>
        </w:rPr>
      </w:pPr>
    </w:p>
    <w:p w14:paraId="130AE757" w14:textId="77777777" w:rsidR="00474BC0" w:rsidRPr="00D775BB" w:rsidRDefault="00474BC0" w:rsidP="00474BC0">
      <w:pPr>
        <w:rPr>
          <w:lang w:val="fr-FR"/>
        </w:rPr>
      </w:pPr>
    </w:p>
    <w:p w14:paraId="2459B4D2" w14:textId="77777777" w:rsidR="00474BC0" w:rsidRPr="00D775BB" w:rsidRDefault="00474BC0" w:rsidP="00474BC0">
      <w:pPr>
        <w:rPr>
          <w:lang w:val="fr-FR"/>
        </w:rPr>
      </w:pPr>
    </w:p>
    <w:p w14:paraId="207AA951" w14:textId="77777777" w:rsidR="00474BC0" w:rsidRPr="00D775BB" w:rsidRDefault="00474BC0" w:rsidP="00474BC0">
      <w:pPr>
        <w:rPr>
          <w:lang w:val="fr-FR"/>
        </w:rPr>
      </w:pPr>
    </w:p>
    <w:p w14:paraId="1CBE57C7" w14:textId="77777777" w:rsidR="00474BC0" w:rsidRPr="00D775BB" w:rsidRDefault="00474BC0" w:rsidP="00474BC0">
      <w:pPr>
        <w:rPr>
          <w:lang w:val="fr-FR"/>
        </w:rPr>
      </w:pPr>
    </w:p>
    <w:p w14:paraId="4D3A2E7B" w14:textId="77777777" w:rsidR="00474BC0" w:rsidRPr="00D775BB" w:rsidRDefault="00474BC0" w:rsidP="00474BC0">
      <w:pPr>
        <w:rPr>
          <w:lang w:val="fr-FR"/>
        </w:rPr>
      </w:pPr>
    </w:p>
    <w:p w14:paraId="4C15FF92" w14:textId="77777777" w:rsidR="00474BC0" w:rsidRPr="00D775BB" w:rsidRDefault="00474BC0" w:rsidP="00474BC0">
      <w:pPr>
        <w:rPr>
          <w:lang w:val="fr-FR"/>
        </w:rPr>
      </w:pPr>
    </w:p>
    <w:p w14:paraId="02FA6A8C" w14:textId="77777777" w:rsidR="00474BC0" w:rsidRPr="00D775BB" w:rsidRDefault="00474BC0" w:rsidP="00474BC0">
      <w:pPr>
        <w:rPr>
          <w:lang w:val="fr-FR"/>
        </w:rPr>
      </w:pPr>
    </w:p>
    <w:p w14:paraId="5BD61C8D" w14:textId="77777777" w:rsidR="00474BC0" w:rsidRPr="00D775BB" w:rsidRDefault="00474BC0" w:rsidP="00474BC0">
      <w:pPr>
        <w:rPr>
          <w:lang w:val="fr-FR"/>
        </w:rPr>
      </w:pPr>
    </w:p>
    <w:p w14:paraId="4012470F" w14:textId="77777777" w:rsidR="00474BC0" w:rsidRPr="00D775BB" w:rsidRDefault="00474BC0" w:rsidP="00474BC0">
      <w:pPr>
        <w:rPr>
          <w:lang w:val="fr-FR"/>
        </w:rPr>
      </w:pPr>
    </w:p>
    <w:p w14:paraId="183CE245" w14:textId="77777777" w:rsidR="00474BC0" w:rsidRPr="00D775BB" w:rsidRDefault="00474BC0" w:rsidP="00474BC0">
      <w:pPr>
        <w:rPr>
          <w:lang w:val="fr-FR"/>
        </w:rPr>
      </w:pPr>
    </w:p>
    <w:p w14:paraId="72C1200B" w14:textId="77777777" w:rsidR="00474BC0" w:rsidRPr="00D775BB" w:rsidRDefault="00474BC0" w:rsidP="00474BC0">
      <w:pPr>
        <w:rPr>
          <w:lang w:val="fr-FR"/>
        </w:rPr>
      </w:pPr>
    </w:p>
    <w:p w14:paraId="75F741ED" w14:textId="77777777" w:rsidR="00474BC0" w:rsidRPr="00D775BB" w:rsidRDefault="00474BC0" w:rsidP="00474BC0">
      <w:pPr>
        <w:rPr>
          <w:lang w:val="fr-FR"/>
        </w:rPr>
      </w:pPr>
    </w:p>
    <w:p w14:paraId="29A90BB9" w14:textId="77777777" w:rsidR="00474BC0" w:rsidRPr="00D775BB" w:rsidRDefault="00474BC0" w:rsidP="00474BC0">
      <w:pPr>
        <w:rPr>
          <w:lang w:val="fr-FR"/>
        </w:rPr>
      </w:pPr>
    </w:p>
    <w:p w14:paraId="55337DF7" w14:textId="77777777" w:rsidR="00474BC0" w:rsidRPr="00D775BB" w:rsidRDefault="00474BC0" w:rsidP="00474BC0">
      <w:pPr>
        <w:rPr>
          <w:lang w:val="fr-FR"/>
        </w:rPr>
      </w:pPr>
    </w:p>
    <w:p w14:paraId="33744AB1" w14:textId="77777777" w:rsidR="00474BC0" w:rsidRPr="00D775BB" w:rsidRDefault="00474BC0" w:rsidP="00474BC0">
      <w:pPr>
        <w:rPr>
          <w:lang w:val="fr-FR"/>
        </w:rPr>
      </w:pPr>
    </w:p>
    <w:p w14:paraId="0F62399A" w14:textId="77777777" w:rsidR="00474BC0" w:rsidRPr="00D775BB" w:rsidRDefault="00474BC0" w:rsidP="00474BC0">
      <w:pPr>
        <w:rPr>
          <w:lang w:val="fr-FR"/>
        </w:rPr>
      </w:pPr>
    </w:p>
    <w:p w14:paraId="46487F7E" w14:textId="77777777" w:rsidR="00474BC0" w:rsidRPr="00D775BB" w:rsidRDefault="00474BC0" w:rsidP="00474BC0">
      <w:pPr>
        <w:rPr>
          <w:lang w:val="fr-FR"/>
        </w:rPr>
      </w:pPr>
    </w:p>
    <w:p w14:paraId="664FE79A" w14:textId="77777777" w:rsidR="00474BC0" w:rsidRPr="00D775BB" w:rsidRDefault="00474BC0" w:rsidP="00474BC0">
      <w:pPr>
        <w:rPr>
          <w:lang w:val="fr-FR"/>
        </w:rPr>
      </w:pPr>
    </w:p>
    <w:p w14:paraId="2274EF31" w14:textId="77777777" w:rsidR="00474BC0" w:rsidRPr="00D775BB" w:rsidRDefault="00474BC0" w:rsidP="00474BC0">
      <w:pPr>
        <w:rPr>
          <w:lang w:val="fr-FR"/>
        </w:rPr>
      </w:pPr>
    </w:p>
    <w:p w14:paraId="7B08E205" w14:textId="77777777" w:rsidR="00474BC0" w:rsidRPr="00D775BB" w:rsidRDefault="00474BC0" w:rsidP="00474BC0">
      <w:pPr>
        <w:rPr>
          <w:lang w:val="fr-FR"/>
        </w:rPr>
      </w:pPr>
    </w:p>
    <w:p w14:paraId="1ED3D500" w14:textId="77777777" w:rsidR="00474BC0" w:rsidRPr="00D775BB" w:rsidRDefault="00474BC0" w:rsidP="00474BC0">
      <w:pPr>
        <w:rPr>
          <w:lang w:val="fr-FR"/>
        </w:rPr>
      </w:pPr>
    </w:p>
    <w:p w14:paraId="3F9F2C27" w14:textId="77777777" w:rsidR="00474BC0" w:rsidRPr="00D775BB" w:rsidRDefault="00474BC0" w:rsidP="00474BC0">
      <w:pPr>
        <w:rPr>
          <w:lang w:val="fr-FR"/>
        </w:rPr>
      </w:pPr>
    </w:p>
    <w:p w14:paraId="586DB520" w14:textId="77777777" w:rsidR="00474BC0" w:rsidRPr="00D775BB" w:rsidRDefault="00474BC0" w:rsidP="00474BC0">
      <w:pPr>
        <w:rPr>
          <w:lang w:val="fr-FR"/>
        </w:rPr>
      </w:pPr>
    </w:p>
    <w:p w14:paraId="03CA681E" w14:textId="77777777" w:rsidR="00474BC0" w:rsidRPr="00D775BB" w:rsidRDefault="00474BC0" w:rsidP="00474BC0">
      <w:pPr>
        <w:rPr>
          <w:lang w:val="fr-FR"/>
        </w:rPr>
      </w:pPr>
    </w:p>
    <w:p w14:paraId="0708F210" w14:textId="77777777" w:rsidR="00474BC0" w:rsidRPr="00D775BB" w:rsidRDefault="00474BC0" w:rsidP="00474BC0">
      <w:pPr>
        <w:rPr>
          <w:lang w:val="fr-FR"/>
        </w:rPr>
      </w:pPr>
    </w:p>
    <w:p w14:paraId="5B309886" w14:textId="77777777" w:rsidR="00425934" w:rsidRPr="00D775BB" w:rsidRDefault="00425934" w:rsidP="00425934">
      <w:pPr>
        <w:rPr>
          <w:lang w:val="fr-FR"/>
        </w:rPr>
      </w:pPr>
    </w:p>
    <w:sectPr w:rsidR="00425934" w:rsidRPr="00D775BB" w:rsidSect="007C06B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124"/>
    <w:rsid w:val="0024178F"/>
    <w:rsid w:val="00425934"/>
    <w:rsid w:val="00474BC0"/>
    <w:rsid w:val="005B589B"/>
    <w:rsid w:val="005F52CB"/>
    <w:rsid w:val="0063175A"/>
    <w:rsid w:val="00786124"/>
    <w:rsid w:val="007C06B7"/>
    <w:rsid w:val="00857C76"/>
    <w:rsid w:val="009C2647"/>
    <w:rsid w:val="00B77049"/>
    <w:rsid w:val="00D775BB"/>
    <w:rsid w:val="00D92F87"/>
    <w:rsid w:val="00E81D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C05A6"/>
  <w15:chartTrackingRefBased/>
  <w15:docId w15:val="{B0BFEA45-7263-4758-8012-98FC7A07A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861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861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8612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8612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8612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8612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8612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8612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8612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612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8612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8612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8612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8612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8612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8612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8612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86124"/>
    <w:rPr>
      <w:rFonts w:eastAsiaTheme="majorEastAsia" w:cstheme="majorBidi"/>
      <w:color w:val="272727" w:themeColor="text1" w:themeTint="D8"/>
    </w:rPr>
  </w:style>
  <w:style w:type="paragraph" w:styleId="Titre">
    <w:name w:val="Title"/>
    <w:basedOn w:val="Normal"/>
    <w:next w:val="Normal"/>
    <w:link w:val="TitreCar"/>
    <w:uiPriority w:val="10"/>
    <w:qFormat/>
    <w:rsid w:val="007861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8612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8612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8612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86124"/>
    <w:pPr>
      <w:spacing w:before="160"/>
      <w:jc w:val="center"/>
    </w:pPr>
    <w:rPr>
      <w:i/>
      <w:iCs/>
      <w:color w:val="404040" w:themeColor="text1" w:themeTint="BF"/>
    </w:rPr>
  </w:style>
  <w:style w:type="character" w:customStyle="1" w:styleId="CitationCar">
    <w:name w:val="Citation Car"/>
    <w:basedOn w:val="Policepardfaut"/>
    <w:link w:val="Citation"/>
    <w:uiPriority w:val="29"/>
    <w:rsid w:val="00786124"/>
    <w:rPr>
      <w:i/>
      <w:iCs/>
      <w:color w:val="404040" w:themeColor="text1" w:themeTint="BF"/>
    </w:rPr>
  </w:style>
  <w:style w:type="paragraph" w:styleId="Paragraphedeliste">
    <w:name w:val="List Paragraph"/>
    <w:basedOn w:val="Normal"/>
    <w:uiPriority w:val="34"/>
    <w:qFormat/>
    <w:rsid w:val="00786124"/>
    <w:pPr>
      <w:ind w:left="720"/>
      <w:contextualSpacing/>
    </w:pPr>
  </w:style>
  <w:style w:type="character" w:styleId="Accentuationintense">
    <w:name w:val="Intense Emphasis"/>
    <w:basedOn w:val="Policepardfaut"/>
    <w:uiPriority w:val="21"/>
    <w:qFormat/>
    <w:rsid w:val="00786124"/>
    <w:rPr>
      <w:i/>
      <w:iCs/>
      <w:color w:val="0F4761" w:themeColor="accent1" w:themeShade="BF"/>
    </w:rPr>
  </w:style>
  <w:style w:type="paragraph" w:styleId="Citationintense">
    <w:name w:val="Intense Quote"/>
    <w:basedOn w:val="Normal"/>
    <w:next w:val="Normal"/>
    <w:link w:val="CitationintenseCar"/>
    <w:uiPriority w:val="30"/>
    <w:qFormat/>
    <w:rsid w:val="007861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86124"/>
    <w:rPr>
      <w:i/>
      <w:iCs/>
      <w:color w:val="0F4761" w:themeColor="accent1" w:themeShade="BF"/>
    </w:rPr>
  </w:style>
  <w:style w:type="character" w:styleId="Rfrenceintense">
    <w:name w:val="Intense Reference"/>
    <w:basedOn w:val="Policepardfaut"/>
    <w:uiPriority w:val="32"/>
    <w:qFormat/>
    <w:rsid w:val="00786124"/>
    <w:rPr>
      <w:b/>
      <w:bCs/>
      <w:smallCaps/>
      <w:color w:val="0F4761" w:themeColor="accent1" w:themeShade="BF"/>
      <w:spacing w:val="5"/>
    </w:rPr>
  </w:style>
  <w:style w:type="character" w:styleId="Lienhypertexte">
    <w:name w:val="Hyperlink"/>
    <w:basedOn w:val="Policepardfaut"/>
    <w:uiPriority w:val="99"/>
    <w:unhideWhenUsed/>
    <w:rsid w:val="00B77049"/>
    <w:rPr>
      <w:color w:val="467886" w:themeColor="hyperlink"/>
      <w:u w:val="single"/>
    </w:rPr>
  </w:style>
  <w:style w:type="character" w:styleId="Mentionnonrsolue">
    <w:name w:val="Unresolved Mention"/>
    <w:basedOn w:val="Policepardfaut"/>
    <w:uiPriority w:val="99"/>
    <w:semiHidden/>
    <w:unhideWhenUsed/>
    <w:rsid w:val="00B77049"/>
    <w:rPr>
      <w:color w:val="605E5C"/>
      <w:shd w:val="clear" w:color="auto" w:fill="E1DFDD"/>
    </w:rPr>
  </w:style>
  <w:style w:type="table" w:styleId="Grilledutableau">
    <w:name w:val="Table Grid"/>
    <w:basedOn w:val="TableauNormal"/>
    <w:uiPriority w:val="39"/>
    <w:rsid w:val="007C0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17</Words>
  <Characters>1389</Characters>
  <Application>Microsoft Office Word</Application>
  <DocSecurity>0</DocSecurity>
  <Lines>51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مهدي الطباخ</dc:creator>
  <cp:keywords/>
  <dc:description/>
  <cp:lastModifiedBy>محمد مهدي الطباخ</cp:lastModifiedBy>
  <cp:revision>2</cp:revision>
  <dcterms:created xsi:type="dcterms:W3CDTF">2026-05-09T13:53:00Z</dcterms:created>
  <dcterms:modified xsi:type="dcterms:W3CDTF">2026-05-09T13:53:00Z</dcterms:modified>
</cp:coreProperties>
</file>